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/>
          <w:lang w:eastAsia="zh-CN"/>
        </w:rPr>
        <w:sectPr>
          <w:pgSz w:w="11910" w:h="16840"/>
          <w:pgMar w:top="1431" w:right="1198" w:bottom="0" w:left="1684" w:header="0" w:footer="0" w:gutter="0"/>
          <w:cols w:space="720" w:num="1"/>
        </w:sectPr>
      </w:pPr>
      <w:r>
        <w:rPr>
          <w:rFonts w:hint="eastAsia" w:ascii="Times New Roman" w:hAnsi="Times New Roman" w:eastAsia="宋体"/>
          <w:lang w:eastAsia="zh-CN"/>
        </w:rPr>
        <w:drawing>
          <wp:inline distT="0" distB="0" distL="114300" distR="114300">
            <wp:extent cx="5732145" cy="7743190"/>
            <wp:effectExtent l="0" t="0" r="1905" b="10160"/>
            <wp:docPr id="1" name="图片 1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rcRect t="454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71" w:line="219" w:lineRule="auto"/>
        <w:ind w:firstLine="49"/>
        <w:rPr>
          <w:rFonts w:ascii="Times New Roman" w:hAnsi="Times New Roman" w:eastAsia="宋体" w:cs="宋体"/>
          <w:sz w:val="28"/>
          <w:szCs w:val="28"/>
        </w:rPr>
      </w:pPr>
      <w:r>
        <w:rPr>
          <w:rFonts w:ascii="Times New Roman" w:hAnsi="Times New Roman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附录</w:t>
      </w:r>
      <w:r>
        <w:rPr>
          <w:rFonts w:ascii="Times New Roman" w:hAnsi="Times New Roman" w:eastAsia="宋体" w:cs="宋体"/>
          <w:spacing w:val="-2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Times New Roman" w:hAnsi="Times New Roman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考生信息的登记</w:t>
      </w:r>
      <w:r>
        <w:rPr>
          <w:rFonts w:ascii="Times New Roman" w:hAnsi="Times New Roman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40" w:beforeLines="100" w:after="240" w:afterLines="100" w:line="211" w:lineRule="auto"/>
        <w:ind w:firstLine="28"/>
        <w:rPr>
          <w:rFonts w:ascii="Times New Roman" w:hAnsi="Times New Roman" w:eastAsia="宋体" w:cs="宋体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eastAsia="宋体" w:cs="宋体"/>
          <w:spacing w:val="1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各院校收集好教师和学生信息</w:t>
      </w:r>
      <w:r>
        <w:rPr>
          <w:rFonts w:ascii="Times New Roman" w:hAnsi="Times New Roman" w:eastAsia="宋体" w:cs="宋体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后</w:t>
      </w:r>
      <w:r>
        <w:rPr>
          <w:rFonts w:ascii="Times New Roman" w:hAnsi="Times New Roman" w:eastAsia="宋体" w:cs="宋体"/>
          <w:spacing w:val="1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hint="eastAsia" w:ascii="Times New Roman" w:hAnsi="Times New Roman" w:eastAsia="宋体" w:cs="宋体"/>
          <w:spacing w:val="1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统一</w:t>
      </w:r>
      <w:r>
        <w:rPr>
          <w:rFonts w:ascii="Times New Roman" w:hAnsi="Times New Roman" w:eastAsia="宋体" w:cs="宋体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将报名表发送</w:t>
      </w:r>
      <w:r>
        <w:rPr>
          <w:rFonts w:hint="eastAsia" w:ascii="Times New Roman" w:hAnsi="Times New Roman" w:eastAsia="宋体" w:cs="宋体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到service@srzx.com</w:t>
      </w:r>
    </w:p>
    <w:p>
      <w:pPr>
        <w:spacing w:before="240" w:beforeLines="100" w:after="240" w:afterLines="100" w:line="211" w:lineRule="auto"/>
        <w:jc w:val="center"/>
        <w:rPr>
          <w:rFonts w:ascii="Times New Roman" w:hAnsi="Times New Roman" w:eastAsia="宋体" w:cs="宋体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</w:rPr>
        <w:t>阿里巴巴商业数据分析师认证考生信息登记表</w:t>
      </w:r>
    </w:p>
    <w:tbl>
      <w:tblPr>
        <w:tblStyle w:val="7"/>
        <w:tblW w:w="900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860"/>
        <w:gridCol w:w="1858"/>
        <w:gridCol w:w="975"/>
        <w:gridCol w:w="1420"/>
        <w:gridCol w:w="324"/>
        <w:gridCol w:w="27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学校名称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院系名称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职务/职称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联系人电话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联系人邮箱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004" w:type="dxa"/>
            <w:gridSpan w:val="7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报名人员信息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</w:rPr>
            </w:pPr>
            <w:r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</w:t>
            </w:r>
            <w:r>
              <w:rPr>
                <w:rFonts w:cs="微软雅黑" w:asciiTheme="minorEastAsia" w:hAnsiTheme="minorEastAsia" w:eastAsiaTheme="minorEastAsia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</w:rPr>
            </w:pPr>
            <w:r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</w:t>
            </w:r>
            <w:r>
              <w:rPr>
                <w:rFonts w:cs="微软雅黑" w:asciiTheme="minorEastAsia" w:hAnsiTheme="minorEastAsia" w:eastAsiaTheme="minorEastAsia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人个人淘宝账号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</w:rPr>
            </w:pPr>
            <w:r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考试人</w:t>
            </w:r>
            <w:r>
              <w:rPr>
                <w:rFonts w:cs="微软雅黑" w:asciiTheme="minorEastAsia" w:hAnsiTheme="minorEastAsia" w:eastAsiaTheme="minorEastAsia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真实姓名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</w:rPr>
            </w:pPr>
            <w:r>
              <w:rPr>
                <w:rFonts w:cs="微软雅黑" w:asciiTheme="minorEastAsia" w:hAnsiTheme="minorEastAsia" w:eastAsiaTheme="minor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</w:t>
            </w:r>
            <w:r>
              <w:rPr>
                <w:rFonts w:cs="微软雅黑" w:asciiTheme="minorEastAsia" w:hAnsiTheme="minorEastAsia" w:eastAsiaTheme="minorEastAsia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人手机号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  <w:spacing w:val="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cs="微软雅黑" w:asciiTheme="minorEastAsia" w:hAnsiTheme="minorEastAsia" w:eastAsiaTheme="minor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3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10" w:h="16840"/>
      <w:pgMar w:top="1431" w:right="1237" w:bottom="0" w:left="166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C4048A"/>
    <w:rsid w:val="00004632"/>
    <w:rsid w:val="00011C8D"/>
    <w:rsid w:val="00024D38"/>
    <w:rsid w:val="00075A84"/>
    <w:rsid w:val="0008715C"/>
    <w:rsid w:val="000A09A2"/>
    <w:rsid w:val="000C2EE0"/>
    <w:rsid w:val="0011059A"/>
    <w:rsid w:val="00123329"/>
    <w:rsid w:val="001373F4"/>
    <w:rsid w:val="001A0529"/>
    <w:rsid w:val="001B1297"/>
    <w:rsid w:val="002231F8"/>
    <w:rsid w:val="00284C88"/>
    <w:rsid w:val="002E19E3"/>
    <w:rsid w:val="00301781"/>
    <w:rsid w:val="00313B8F"/>
    <w:rsid w:val="003B1EE1"/>
    <w:rsid w:val="003D10D4"/>
    <w:rsid w:val="004354CD"/>
    <w:rsid w:val="0045506E"/>
    <w:rsid w:val="00462F50"/>
    <w:rsid w:val="00475A91"/>
    <w:rsid w:val="0048370A"/>
    <w:rsid w:val="004861F7"/>
    <w:rsid w:val="004E106A"/>
    <w:rsid w:val="004F48C6"/>
    <w:rsid w:val="00553653"/>
    <w:rsid w:val="005A455D"/>
    <w:rsid w:val="005B0A60"/>
    <w:rsid w:val="005B4C11"/>
    <w:rsid w:val="005F48E0"/>
    <w:rsid w:val="00681931"/>
    <w:rsid w:val="006B00B1"/>
    <w:rsid w:val="006B773B"/>
    <w:rsid w:val="006D135F"/>
    <w:rsid w:val="0070019F"/>
    <w:rsid w:val="007016F5"/>
    <w:rsid w:val="00733B23"/>
    <w:rsid w:val="00742F36"/>
    <w:rsid w:val="0074791A"/>
    <w:rsid w:val="0076363F"/>
    <w:rsid w:val="0078321C"/>
    <w:rsid w:val="00800BDA"/>
    <w:rsid w:val="008216A8"/>
    <w:rsid w:val="00835FB2"/>
    <w:rsid w:val="00881E6C"/>
    <w:rsid w:val="008828A9"/>
    <w:rsid w:val="008B085C"/>
    <w:rsid w:val="008F21E1"/>
    <w:rsid w:val="009704E1"/>
    <w:rsid w:val="00975CC3"/>
    <w:rsid w:val="009979F0"/>
    <w:rsid w:val="009B3A6F"/>
    <w:rsid w:val="009C0922"/>
    <w:rsid w:val="009E1AF5"/>
    <w:rsid w:val="00A11FC0"/>
    <w:rsid w:val="00A66BE6"/>
    <w:rsid w:val="00A9250D"/>
    <w:rsid w:val="00AA7A88"/>
    <w:rsid w:val="00AC4839"/>
    <w:rsid w:val="00AE597E"/>
    <w:rsid w:val="00B275E4"/>
    <w:rsid w:val="00B542B2"/>
    <w:rsid w:val="00B72144"/>
    <w:rsid w:val="00BB7A90"/>
    <w:rsid w:val="00C4048A"/>
    <w:rsid w:val="00C64360"/>
    <w:rsid w:val="00C645C6"/>
    <w:rsid w:val="00C71038"/>
    <w:rsid w:val="00C7197E"/>
    <w:rsid w:val="00C865C8"/>
    <w:rsid w:val="00C902AE"/>
    <w:rsid w:val="00C92A72"/>
    <w:rsid w:val="00CC2B40"/>
    <w:rsid w:val="00CD4950"/>
    <w:rsid w:val="00D97030"/>
    <w:rsid w:val="00DB2147"/>
    <w:rsid w:val="00DF77A2"/>
    <w:rsid w:val="00E063BF"/>
    <w:rsid w:val="00E22310"/>
    <w:rsid w:val="00E643BF"/>
    <w:rsid w:val="00E734FD"/>
    <w:rsid w:val="00E8096F"/>
    <w:rsid w:val="00F02898"/>
    <w:rsid w:val="00F5117D"/>
    <w:rsid w:val="00F72830"/>
    <w:rsid w:val="00FE2BC3"/>
    <w:rsid w:val="50E53B5F"/>
    <w:rsid w:val="587874DE"/>
    <w:rsid w:val="768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5"/>
    <w:link w:val="3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101</TotalTime>
  <ScaleCrop>false</ScaleCrop>
  <LinksUpToDate>false</LinksUpToDate>
  <CharactersWithSpaces>747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2021-12-21T11:09:00Z</dcterms:created>
  <dc:creator>卢桂荣</dc:creator>
  <cp:lastModifiedBy>Administrator</cp:lastModifiedBy>
  <dcterms:modified xsi:type="dcterms:W3CDTF">2022-01-05T08:37:27Z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2021-12-26T16:35:53Z</vt:filetime>
  </property>
  <property fmtid="{D5CDD505-2E9C-101B-9397-08002B2CF9AE}" pid="4" name="KSOProductBuildVer">
    <vt:lpwstr>2052-11.1.0.11194</vt:lpwstr>
  </property>
  <property fmtid="{D5CDD505-2E9C-101B-9397-08002B2CF9AE}" pid="5" name="ICV">
    <vt:lpwstr>C360CDF2BE774C4C97A85A86C68498BD</vt:lpwstr>
  </property>
</Properties>
</file>